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728" w:rsidRDefault="00A15728" w:rsidP="00A15728">
      <w:pPr>
        <w:tabs>
          <w:tab w:val="center" w:pos="2253"/>
        </w:tabs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99E5899" wp14:editId="4AB9CF9B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br/>
      </w:r>
    </w:p>
    <w:p w:rsidR="00A15728" w:rsidRDefault="00A15728" w:rsidP="00A15728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15728" w:rsidRDefault="00A15728" w:rsidP="00A15728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15728" w:rsidRDefault="00A15728" w:rsidP="00A1572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A15728" w:rsidRDefault="00A15728" w:rsidP="00A15728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A15728" w:rsidRDefault="00A15728" w:rsidP="00A15728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A15728" w:rsidRDefault="00A15728" w:rsidP="00A15728">
      <w:pPr>
        <w:spacing w:after="0" w:line="36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A15728" w:rsidRDefault="00A15728" w:rsidP="00A15728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:rsidR="00A15728" w:rsidRDefault="00A15728" w:rsidP="00A15728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м. Малин</w:t>
      </w:r>
    </w:p>
    <w:p w:rsidR="00A15728" w:rsidRDefault="00A15728" w:rsidP="00A157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</w:pPr>
      <w:r w:rsidRPr="008311A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від </w:t>
      </w:r>
      <w:r w:rsidR="008311A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 22.12.2023 № 535</w:t>
      </w:r>
      <w:r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  <w:t xml:space="preserve">  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15728" w:rsidRDefault="00A15728" w:rsidP="00A1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внесення змін до рішення </w:t>
      </w:r>
    </w:p>
    <w:p w:rsidR="00A15728" w:rsidRDefault="00A15728" w:rsidP="00A1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</w:p>
    <w:p w:rsidR="00C96709" w:rsidRDefault="00A15728" w:rsidP="00A1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08.11.2023 № 430</w:t>
      </w:r>
    </w:p>
    <w:p w:rsidR="00C96709" w:rsidRDefault="00C96709" w:rsidP="00A1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967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 закріплення території </w:t>
      </w:r>
    </w:p>
    <w:p w:rsidR="00C96709" w:rsidRDefault="00C96709" w:rsidP="00A1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967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обслуговування за закладами </w:t>
      </w:r>
    </w:p>
    <w:p w:rsidR="00A15728" w:rsidRDefault="00C96709" w:rsidP="00A1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96709">
        <w:rPr>
          <w:rFonts w:ascii="Times New Roman" w:eastAsia="Times New Roman" w:hAnsi="Times New Roman"/>
          <w:sz w:val="28"/>
          <w:szCs w:val="28"/>
          <w:lang w:val="uk-UA" w:eastAsia="ru-RU"/>
        </w:rPr>
        <w:t>освіти Малинської міської територіальної громади»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96709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Відповідно  до  ст. ст. 13, 66 Закону України «Про освіту», ст.32 Закону України «Про місцеве самоврядування в Україні», на виконання Постанови Кабінету Міністрів України від 13.09.2017 № 684 «Про затвердження Порядку ведення обліку дітей дошкільного, шкільного віку та учнів»</w:t>
      </w:r>
      <w:r>
        <w:rPr>
          <w:b/>
          <w:bCs/>
          <w:color w:val="333333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 w:themeFill="background1"/>
          <w:lang w:val="uk-UA" w:eastAsia="ru-RU"/>
        </w:rPr>
        <w:t>(в редакції Постанови Кабінету Міністрів України</w:t>
      </w:r>
      <w:r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uk-UA" w:eastAsia="ru-RU"/>
        </w:rPr>
        <w:t xml:space="preserve"> </w:t>
      </w:r>
      <w:hyperlink r:id="rId6" w:anchor="n13" w:tgtFrame="_blank" w:history="1">
        <w:r w:rsidRPr="00A15728">
          <w:rPr>
            <w:rStyle w:val="a3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 w:themeFill="background1"/>
            <w:lang w:val="uk-UA" w:eastAsia="ru-RU"/>
          </w:rPr>
          <w:t>від 5 вересня 2023 р. № 985</w:t>
        </w:r>
      </w:hyperlink>
      <w:r>
        <w:rPr>
          <w:rFonts w:ascii="Times New Roman" w:eastAsia="Times New Roman" w:hAnsi="Times New Roman"/>
          <w:bCs/>
          <w:sz w:val="28"/>
          <w:szCs w:val="28"/>
          <w:shd w:val="clear" w:color="auto" w:fill="FFFFFF" w:themeFill="background1"/>
          <w:lang w:val="uk-UA" w:eastAsia="ru-RU"/>
        </w:rPr>
        <w:t>)</w:t>
      </w:r>
      <w:r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uk-UA" w:eastAsia="ru-RU"/>
        </w:rPr>
        <w:t>, наказу Міністерства освіти і науки України від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16.04.2018 № 367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з метою забезпечення здобуття громадянами України повної загальної середньої освіти та підготовки дітей до навчання у школі, виконавчий комітет міської ради </w:t>
      </w:r>
    </w:p>
    <w:p w:rsidR="00C96709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</w:p>
    <w:p w:rsidR="00F513CD" w:rsidRDefault="00C96709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15728">
        <w:rPr>
          <w:rFonts w:ascii="Times New Roman" w:eastAsia="Times New Roman" w:hAnsi="Times New Roman"/>
          <w:sz w:val="28"/>
          <w:szCs w:val="28"/>
          <w:lang w:val="uk-UA" w:eastAsia="ru-RU"/>
        </w:rPr>
        <w:t>В И Р І Ш И В:</w:t>
      </w:r>
    </w:p>
    <w:p w:rsidR="00C96709" w:rsidRDefault="00C96709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96709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1. Внести зміни до рішення </w:t>
      </w:r>
      <w:r w:rsidRPr="00A15728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від 08.11.2023 № 430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закріплення території обслуговування за закладами освіти Малинської міської територіальної громади», а саме</w:t>
      </w:r>
      <w:r w:rsidR="00C96709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513CD" w:rsidRDefault="00406372" w:rsidP="004063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C96709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8311AD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C967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941EF4">
        <w:rPr>
          <w:rFonts w:ascii="Times New Roman" w:eastAsia="Times New Roman" w:hAnsi="Times New Roman"/>
          <w:sz w:val="28"/>
          <w:szCs w:val="28"/>
          <w:lang w:val="uk-UA" w:eastAsia="ru-RU"/>
        </w:rPr>
        <w:t>Доповнити додаток 2 пунктом 14</w:t>
      </w:r>
      <w:r w:rsidR="00C96709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2835"/>
        <w:gridCol w:w="2127"/>
      </w:tblGrid>
      <w:tr w:rsidR="00941EF4" w:rsidRPr="00941EF4" w:rsidTr="00F513CD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F4" w:rsidRPr="00941EF4" w:rsidRDefault="00941EF4" w:rsidP="0094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F4" w:rsidRPr="00941EF4" w:rsidRDefault="00941EF4" w:rsidP="0094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Малинівський</w:t>
            </w:r>
            <w:proofErr w:type="spellEnd"/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заклад дошкільної освіти «Джерельце» </w:t>
            </w:r>
          </w:p>
          <w:p w:rsidR="00941EF4" w:rsidRPr="00941EF4" w:rsidRDefault="00941EF4" w:rsidP="0094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Малинської міської ради </w:t>
            </w:r>
          </w:p>
          <w:p w:rsidR="00941EF4" w:rsidRPr="00941EF4" w:rsidRDefault="00941EF4" w:rsidP="0094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F4" w:rsidRPr="00941EF4" w:rsidRDefault="00941EF4" w:rsidP="00F5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с. Малинівка, с. </w:t>
            </w:r>
            <w:proofErr w:type="spellStart"/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Лумля</w:t>
            </w:r>
            <w:proofErr w:type="spellEnd"/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с.Різня</w:t>
            </w:r>
            <w:proofErr w:type="spellEnd"/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F513C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с.Юрівка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F4" w:rsidRPr="00941EF4" w:rsidRDefault="00941EF4" w:rsidP="0094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1E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Володимир САВЧЕНКО – староста</w:t>
            </w:r>
          </w:p>
          <w:p w:rsidR="00941EF4" w:rsidRPr="00941EF4" w:rsidRDefault="00941EF4" w:rsidP="0094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941EF4" w:rsidRDefault="00941EF4" w:rsidP="004063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41EF4" w:rsidRDefault="00941EF4" w:rsidP="004063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15728" w:rsidRDefault="00406372" w:rsidP="0040637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941E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3</w:t>
      </w:r>
      <w:r w:rsidR="00A15728">
        <w:rPr>
          <w:rFonts w:ascii="Times New Roman" w:eastAsia="Times New Roman" w:hAnsi="Times New Roman"/>
          <w:sz w:val="28"/>
          <w:szCs w:val="28"/>
          <w:lang w:val="uk-UA" w:eastAsia="ru-RU"/>
        </w:rPr>
        <w:t>. Контроль за виконанням даного рішення покласти на заступника міського голови Віталія ЛУКАШЕНКА.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96709" w:rsidRDefault="00C96709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15728" w:rsidRDefault="008311AD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Заступник м</w:t>
      </w:r>
      <w:r w:rsidR="00A15728">
        <w:rPr>
          <w:rFonts w:ascii="Times New Roman" w:eastAsia="Times New Roman" w:hAnsi="Times New Roman"/>
          <w:sz w:val="28"/>
          <w:szCs w:val="28"/>
          <w:lang w:val="uk-UA" w:eastAsia="ru-RU"/>
        </w:rPr>
        <w:t>іськ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="00A15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Віктор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Гвоздецький</w:t>
      </w:r>
      <w:proofErr w:type="spellEnd"/>
      <w:r w:rsidR="00A15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</w:t>
      </w:r>
    </w:p>
    <w:p w:rsidR="00C96709" w:rsidRDefault="00C96709" w:rsidP="00A1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96709" w:rsidRDefault="00C96709" w:rsidP="00A1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Віталій ЛУКАШЕНКО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Ігор МАЛЕГУС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Віталій КОРОБЕЙНИК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Олександр ПАРШАКОВ</w:t>
      </w:r>
    </w:p>
    <w:p w:rsidR="00A15728" w:rsidRDefault="00A15728" w:rsidP="00A1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                      </w:t>
      </w:r>
    </w:p>
    <w:p w:rsidR="00CF22D7" w:rsidRPr="00A15728" w:rsidRDefault="00CF22D7">
      <w:pPr>
        <w:rPr>
          <w:lang w:val="uk-UA"/>
        </w:rPr>
      </w:pPr>
    </w:p>
    <w:sectPr w:rsidR="00CF22D7" w:rsidRPr="00A15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5"/>
    <w:rsid w:val="00406372"/>
    <w:rsid w:val="008311AD"/>
    <w:rsid w:val="00941EF4"/>
    <w:rsid w:val="00A15728"/>
    <w:rsid w:val="00B45675"/>
    <w:rsid w:val="00C96709"/>
    <w:rsid w:val="00CF22D7"/>
    <w:rsid w:val="00F5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72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15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72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15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985-2023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</cp:revision>
  <cp:lastPrinted>2023-12-19T07:58:00Z</cp:lastPrinted>
  <dcterms:created xsi:type="dcterms:W3CDTF">2023-12-14T08:45:00Z</dcterms:created>
  <dcterms:modified xsi:type="dcterms:W3CDTF">2023-12-22T10:31:00Z</dcterms:modified>
</cp:coreProperties>
</file>